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7" w:rsidRPr="00A02BE2" w:rsidRDefault="004044DE" w:rsidP="00A0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7525" cy="9067144"/>
            <wp:effectExtent l="0" t="0" r="0" b="0"/>
            <wp:docPr id="1" name="Рисунок 1" descr="C:\Users\samsung\Desktop\2019-2020\локальные акты\Правила приема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019-2020\локальные акты\Правила приема 1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59" cy="90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DE" w:rsidRDefault="004044DE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7AB" w:rsidRPr="00BC00B8" w:rsidRDefault="00A267AB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и осуществление образовательной деятельности, права и обязанности обучающихся.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Образовательного учреждения, с уставом Образовательного учреждения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A267AB" w:rsidRPr="00BC00B8" w:rsidRDefault="00A267AB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67AB" w:rsidRPr="00BC00B8" w:rsidRDefault="00A267AB" w:rsidP="00B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251" w:rsidRPr="00BC00B8" w:rsidRDefault="006D2251" w:rsidP="00D9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5061" w:rsidRPr="00BC00B8">
        <w:rPr>
          <w:rFonts w:ascii="Times New Roman" w:eastAsia="Times New Roman" w:hAnsi="Times New Roman" w:cs="Times New Roman"/>
          <w:b/>
          <w:sz w:val="24"/>
          <w:szCs w:val="24"/>
        </w:rPr>
        <w:t>Порядок приема</w:t>
      </w:r>
    </w:p>
    <w:p w:rsidR="006D2251" w:rsidRPr="00BC00B8" w:rsidRDefault="006D2251" w:rsidP="00BC0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 детей 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чредит</w:t>
      </w:r>
      <w:r w:rsidR="00214522">
        <w:rPr>
          <w:rFonts w:ascii="Times New Roman" w:eastAsia="Times New Roman" w:hAnsi="Times New Roman" w:cs="Times New Roman"/>
          <w:sz w:val="24"/>
          <w:szCs w:val="24"/>
        </w:rPr>
        <w:t xml:space="preserve">ель Образовательного учреждения </w:t>
      </w:r>
      <w:bookmarkStart w:id="0" w:name="_GoBack"/>
      <w:bookmarkEnd w:id="0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вправе разрешить прием в 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D05137" w:rsidRPr="00BC00B8" w:rsidRDefault="00D05137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Для получения разрешения о приеме в первый класс Образовательного учреждения  до достижения им возраста шести лет и шести месяцев или после достижения им возраста восьми лет родители ( законные представители ) ребенка обращаются в администрацию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 xml:space="preserve"> МКУ ОО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Прием на обучение граждан, проживающих на территории, за которой закреплено Образовательное учреждение, осуществляется на общедоступной основе.</w:t>
      </w:r>
    </w:p>
    <w:p w:rsidR="00D05137" w:rsidRPr="00BC00B8" w:rsidRDefault="006D2251" w:rsidP="00BC00B8">
      <w:pPr>
        <w:widowControl w:val="0"/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Гражданам может быть отказано в приеме на обучение в Образовательное учреждение только по причине отсутствия свободных мест, за исключением случаев, предусмотренных частями 5 и 6 статьи 67 Федерального закона от 29.12.2012 № 273-ФЗ «Об образовании в Российской Федерации» (далее -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>МКУ ОО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137" w:rsidRPr="00BC00B8" w:rsidRDefault="00CB3DCA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Подача заявлений на обуч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>ение в первый класс включает два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 xml:space="preserve">1этап </w:t>
      </w:r>
      <w:r w:rsidR="0032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>(01.02- 30.06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)  подача заявлений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гражданами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чьи дети проживают на закрепленной территории .</w:t>
      </w:r>
    </w:p>
    <w:p w:rsidR="00936390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Основные критерии приема: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390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роживание ребенка в микрорайоне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, закрепленном </w:t>
      </w:r>
      <w:r w:rsidR="00805F41">
        <w:rPr>
          <w:rFonts w:ascii="Times New Roman" w:eastAsia="Times New Roman" w:hAnsi="Times New Roman" w:cs="Times New Roman"/>
          <w:sz w:val="24"/>
          <w:szCs w:val="24"/>
        </w:rPr>
        <w:t>за ОУ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36390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пу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ти в Образовательное учреждение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5137" w:rsidRPr="00BC00B8" w:rsidRDefault="00936390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минимизация времени от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места проживания  ребенка  до О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 . </w:t>
      </w:r>
    </w:p>
    <w:p w:rsidR="00D05137" w:rsidRPr="00BC00B8" w:rsidRDefault="00805F41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с 01.07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 )  подача заявлений гражданами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чьи дети не прожи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>вают на закрепленной территории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Основные критерии приема:</w:t>
      </w:r>
    </w:p>
    <w:p w:rsidR="00D05137" w:rsidRPr="00BC00B8" w:rsidRDefault="00A267AB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наличие свободных мест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дата подачи заявления.</w:t>
      </w:r>
    </w:p>
    <w:p w:rsidR="00D05137" w:rsidRPr="00BC00B8" w:rsidRDefault="00CB3DCA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Организация приема в первые классы Образовательного учреждения  осуществляется  в три этапа: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 через портал электронных услуг;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документов в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зачислении ребенка в первый класс или об отказе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зачислении.</w:t>
      </w:r>
    </w:p>
    <w:p w:rsidR="00D05137" w:rsidRPr="00BC00B8" w:rsidRDefault="00CB3DCA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 С целью проведения организованного приема в первые классы администрация Образовательного учреждения: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назначает ответственных за прием документов родителей (законных представителей);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- формирует комиссию по организации приема в первый класс Образовательного учреждения;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размещает на информационном стенде в Образовательном учреждении, на официальном сайте 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размещает на информационном стенде в Образовательном учреждении, на официальном сайте в сети «Интернет»   информацию о наличии 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>свободных мест для приема детей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утверждает график приема документов.</w:t>
      </w:r>
    </w:p>
    <w:p w:rsidR="00D05137" w:rsidRPr="00BC00B8" w:rsidRDefault="00CB3DCA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A267AB" w:rsidRPr="00BC00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 Образовательного учреждения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Образовательного учреждения и график приема документов размещаются на информационном стенде в Образовательном учреждении, на официальном сайте в сети «Интернет».</w:t>
      </w:r>
    </w:p>
    <w:p w:rsidR="00D05137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граждан, проживающих на закрепленной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и нормативными правовыми актами 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13EFD" w:rsidRPr="00BC00B8" w:rsidRDefault="00913EFD" w:rsidP="00BC00B8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сотрудника полиции; </w:t>
      </w:r>
    </w:p>
    <w:p w:rsidR="00D05137" w:rsidRPr="00BC00B8" w:rsidRDefault="00913EFD" w:rsidP="00CB3DCA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жительства их семей (Федеральный закон от 27.05.1998 № 76-ФЗ «О статусе военнослужащих»);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BC00B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BC00B8" w:rsidRDefault="00913EFD" w:rsidP="0026718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З-ФЗ «О полиции»);</w:t>
      </w:r>
    </w:p>
    <w:p w:rsidR="00CB3DCA" w:rsidRDefault="00DE7788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противопожарной службы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сотрудник);</w:t>
      </w:r>
      <w:r w:rsidR="00C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DCA" w:rsidRDefault="00DE7788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служебных обязанностей;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Российской Федерации;</w:t>
      </w:r>
      <w:r w:rsidR="00C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DCA" w:rsidRDefault="00DE7788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r w:rsidR="00C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DCA" w:rsidRDefault="00CB3DCA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788"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</w:t>
      </w:r>
      <w:r w:rsid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в учреждениях и органах;</w:t>
      </w:r>
      <w:r w:rsid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DE7788"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7" w:history="1">
        <w:r w:rsidR="00DE7788" w:rsidRPr="005B7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DE7788"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EFD" w:rsidRPr="00DE7788" w:rsidRDefault="00A44F59" w:rsidP="0032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дети военнослужащих  по месту жительства  их семей;</w:t>
      </w:r>
    </w:p>
    <w:p w:rsidR="00CB3DCA" w:rsidRDefault="00913EFD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-</w:t>
      </w:r>
      <w:r w:rsidR="00CB3DCA">
        <w:rPr>
          <w:rFonts w:ascii="Times New Roman" w:eastAsia="Calibri" w:hAnsi="Times New Roman" w:cs="Times New Roman"/>
          <w:sz w:val="24"/>
          <w:szCs w:val="24"/>
        </w:rPr>
        <w:t>дети, родители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 xml:space="preserve"> (законный представитель) которых занимает штатную должность в </w:t>
      </w:r>
      <w:r w:rsidR="00CB3DCA">
        <w:rPr>
          <w:rFonts w:ascii="Times New Roman" w:eastAsia="Calibri" w:hAnsi="Times New Roman" w:cs="Times New Roman"/>
          <w:sz w:val="24"/>
          <w:szCs w:val="24"/>
        </w:rPr>
        <w:t>Образовательном учреждении</w:t>
      </w:r>
      <w:r w:rsidRPr="00BC00B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44F59" w:rsidRDefault="00CB3DCA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13EFD" w:rsidRPr="00BC00B8">
        <w:rPr>
          <w:rFonts w:ascii="Times New Roman" w:eastAsia="Calibri" w:hAnsi="Times New Roman" w:cs="Times New Roman"/>
          <w:sz w:val="24"/>
          <w:szCs w:val="24"/>
        </w:rPr>
        <w:t xml:space="preserve">братья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>и сестры детей</w:t>
      </w:r>
      <w:r w:rsidR="00A44F59" w:rsidRPr="00BC00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5137" w:rsidRPr="00BC00B8">
        <w:rPr>
          <w:rFonts w:ascii="Times New Roman" w:eastAsia="Calibri" w:hAnsi="Times New Roman" w:cs="Times New Roman"/>
          <w:sz w:val="24"/>
          <w:szCs w:val="24"/>
        </w:rPr>
        <w:t xml:space="preserve"> обучающихся в</w:t>
      </w:r>
      <w:r w:rsidR="00913EFD" w:rsidRPr="00BC00B8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учреждении</w:t>
      </w:r>
      <w:r w:rsidR="00DE77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7788" w:rsidRPr="00BC00B8" w:rsidRDefault="00DE7788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дети иных категорий лиц в соответствии с действующим законодательством </w:t>
      </w:r>
      <w:r w:rsidR="00CB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BC00B8" w:rsidRPr="00BC00B8" w:rsidRDefault="00CB3DCA" w:rsidP="00CB3D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</w:t>
      </w:r>
      <w:r w:rsidR="004A5061" w:rsidRPr="00BC00B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061" w:rsidRPr="00BC00B8">
        <w:rPr>
          <w:rFonts w:ascii="Times New Roman" w:eastAsia="Calibri" w:hAnsi="Times New Roman" w:cs="Times New Roman"/>
          <w:sz w:val="24"/>
          <w:szCs w:val="24"/>
        </w:rPr>
        <w:t xml:space="preserve">Прием во 2-11 классы осуществляется на 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свободные </w:t>
      </w:r>
      <w:r w:rsidR="004A5061" w:rsidRPr="00BC00B8">
        <w:rPr>
          <w:rFonts w:ascii="Times New Roman" w:eastAsia="Calibri" w:hAnsi="Times New Roman" w:cs="Times New Roman"/>
          <w:sz w:val="24"/>
          <w:szCs w:val="24"/>
        </w:rPr>
        <w:t xml:space="preserve"> места  (наполняемость классов меньше расчетной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 наполняемости</w:t>
      </w:r>
      <w:r w:rsidR="004A5061" w:rsidRPr="00BC00B8">
        <w:rPr>
          <w:rFonts w:ascii="Times New Roman" w:eastAsia="Calibri" w:hAnsi="Times New Roman" w:cs="Times New Roman"/>
          <w:sz w:val="24"/>
          <w:szCs w:val="24"/>
        </w:rPr>
        <w:t>) на соответствующие образовательные прог</w:t>
      </w:r>
      <w:r w:rsidR="00BC00B8" w:rsidRPr="00BC00B8">
        <w:rPr>
          <w:rFonts w:ascii="Times New Roman" w:eastAsia="Calibri" w:hAnsi="Times New Roman" w:cs="Times New Roman"/>
          <w:sz w:val="24"/>
          <w:szCs w:val="24"/>
        </w:rPr>
        <w:t xml:space="preserve">раммы. </w:t>
      </w:r>
    </w:p>
    <w:p w:rsidR="00DE7788" w:rsidRDefault="00BC00B8" w:rsidP="00CB3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B8">
        <w:rPr>
          <w:rFonts w:ascii="Times New Roman" w:eastAsia="Calibri" w:hAnsi="Times New Roman" w:cs="Times New Roman"/>
          <w:sz w:val="24"/>
          <w:szCs w:val="24"/>
        </w:rPr>
        <w:t>Информация о наличии свободных мест публикуется на официальном сайте Образовательного учреждения.</w:t>
      </w:r>
      <w:r w:rsidR="00DE7788" w:rsidRP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AAE" w:rsidRDefault="00CB3DCA" w:rsidP="00CB3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="00DE7788"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первые-одиннадцатые классы </w:t>
      </w:r>
      <w:r w:rsidR="00DE7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на текущий учебный год осуществляется</w:t>
      </w:r>
      <w:r w:rsidR="00DE7788"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года.</w:t>
      </w:r>
    </w:p>
    <w:p w:rsidR="008A3A1C" w:rsidRDefault="00CB3DCA" w:rsidP="00CB3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(законные представители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 имеют  право выбирать до завершения получения ребенком 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 учетом мнения ребенка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рекомендаций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олого-педагогической комиссии (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наличии) формы получения образования и формы обучения, язык, языки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факультативные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элективные  учебные  предметы,  курсы, дисциплины (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модули) из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ня, предлагаемого организацией</w:t>
      </w:r>
      <w:r w:rsidR="00326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CB3DCA" w:rsidRDefault="00CB3DCA" w:rsidP="00CB3D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8A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 начального общего и основного общего образования выбор языка образования , изучаемых родного языка из числа языков народов Российской Федерации , в том числе русского языка как родного , государственных языков республик Российской Федерации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заявлениям родителей (законных представителей</w:t>
      </w:r>
      <w:r w:rsidR="008A3A1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детей.</w:t>
      </w:r>
    </w:p>
    <w:p w:rsidR="004A5061" w:rsidRPr="00BC00B8" w:rsidRDefault="00DE7788" w:rsidP="00CB3D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F59" w:rsidRPr="00BC00B8" w:rsidRDefault="00A44F59" w:rsidP="00D912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0B8">
        <w:rPr>
          <w:rFonts w:ascii="Times New Roman" w:eastAsia="Calibri" w:hAnsi="Times New Roman" w:cs="Times New Roman"/>
          <w:b/>
          <w:sz w:val="24"/>
          <w:szCs w:val="24"/>
        </w:rPr>
        <w:t>3. Предоставление документов</w:t>
      </w:r>
    </w:p>
    <w:p w:rsidR="00A44F59" w:rsidRPr="00BC00B8" w:rsidRDefault="00A44F59" w:rsidP="00BC00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A44F59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обучение наличие гражданства Российской Федерации у ребенка, не достигшего возраста 14 лет, по выбору родителей (законных представителей) </w:t>
      </w:r>
      <w:proofErr w:type="spellStart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удостове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ряется</w:t>
      </w:r>
      <w:proofErr w:type="spellEnd"/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D05137" w:rsidRPr="00BC00B8" w:rsidRDefault="00A44F59" w:rsidP="00BC00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 на обучение за счет бюджетных ассигнований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международными договорами Российской Федерации, Федеральным законом.</w:t>
      </w:r>
    </w:p>
    <w:p w:rsidR="00D05137" w:rsidRPr="00BC00B8" w:rsidRDefault="00A44F59" w:rsidP="00BC00B8">
      <w:pPr>
        <w:widowControl w:val="0"/>
        <w:tabs>
          <w:tab w:val="left" w:pos="9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CB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Порядок по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дачи заявления устанавливается Р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учреждение.</w:t>
      </w:r>
    </w:p>
    <w:p w:rsidR="00D05137" w:rsidRPr="00BC00B8" w:rsidRDefault="00D05137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Форма заявления размещается Образовательным учреждением на информационном стенде в Образовательном учреждении, на официальном сайте в сети «Интернет».</w:t>
      </w:r>
    </w:p>
    <w:p w:rsidR="00D05137" w:rsidRPr="00BC00B8" w:rsidRDefault="00A44F59" w:rsidP="00BC00B8">
      <w:pPr>
        <w:widowControl w:val="0"/>
        <w:tabs>
          <w:tab w:val="left" w:pos="95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первый класс Образовательного  учреждения родители (законные представители)  ребенка  предъявляют следующие документы: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Образовательное учреждение (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при наличии).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-разреше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ние Администрации 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>МКУ ОО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  о приеме в первый  класс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ребенка до достижения им возраста шести лет и шести месяцев или по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ле достижения им возраста восьми лет. </w:t>
      </w:r>
    </w:p>
    <w:p w:rsidR="00D05137" w:rsidRPr="00BC00B8" w:rsidRDefault="00A44F59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не проживающих на закрепленной территории, предоставляют: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>льное учреждение (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при наличии);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-разрешение 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>МКУ ОО</w:t>
      </w:r>
      <w:r w:rsidR="00DA4FB0" w:rsidRPr="00BC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о приеме в первый  класс ребенка до достижения им возраста шести лет и шести месяцев или поле достижения им возраста восьми лет. </w:t>
      </w:r>
    </w:p>
    <w:p w:rsidR="00D05137" w:rsidRPr="00BC00B8" w:rsidRDefault="00A44F59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05137" w:rsidRPr="00BC00B8" w:rsidRDefault="00A44F59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 w:rsidR="00A44F59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или вместе с заверенным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Образовательном учреждении на время обучения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D05137" w:rsidRPr="00BC00B8" w:rsidRDefault="004A5061" w:rsidP="00BC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на обучение в Образовательное учреждение не допускается.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медицинского заключения о состоянии здоровья гражданина руководитель Образовательного учреждения самостоятельно запрашивает указанное заключение в медицинской организации по месту наблюдения гражданина.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форма которого определена регламентом по предоставлению государственной услуги по зачислению в Образовательное учреждение. Уведомление заверяется подписью должностного лица, ответственного за прием заявлений и документов, и печатью Образовательного учреждения .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зачисление в Образовательное учреждение.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приеме документов для зачисления в Образовательное учреждение  являются:</w:t>
      </w:r>
    </w:p>
    <w:p w:rsidR="00D05137" w:rsidRPr="00BC00B8" w:rsidRDefault="00DA4FB0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-обращение лица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, не относящегося к категории заявителей;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- подача заявления в период, отличающийся от периода предоставления услуги, с учетом указанных в нем категорий детей, </w:t>
      </w:r>
    </w:p>
    <w:p w:rsidR="00D05137" w:rsidRPr="00BC00B8" w:rsidRDefault="00D05137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не предоставление  в Образо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вательное учреждение документов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, необходимых для получение услуги;</w:t>
      </w:r>
    </w:p>
    <w:p w:rsidR="00D05137" w:rsidRPr="00BC00B8" w:rsidRDefault="00D05137" w:rsidP="00DA4FB0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>ст в Образовательном учреждении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61" w:rsidRPr="00BC00B8" w:rsidRDefault="004A5061" w:rsidP="00D91296">
      <w:pPr>
        <w:widowControl w:val="0"/>
        <w:tabs>
          <w:tab w:val="left" w:pos="950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b/>
          <w:sz w:val="24"/>
          <w:szCs w:val="24"/>
        </w:rPr>
        <w:t>4.Зачисление в Образовательное учреждение</w:t>
      </w:r>
    </w:p>
    <w:p w:rsidR="004A5061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8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</w:t>
      </w:r>
      <w:r w:rsidR="00DE7788">
        <w:rPr>
          <w:rFonts w:ascii="Times New Roman" w:eastAsia="Times New Roman" w:hAnsi="Times New Roman" w:cs="Times New Roman"/>
          <w:sz w:val="24"/>
          <w:szCs w:val="24"/>
        </w:rPr>
        <w:t>первый класс Образовательного учреждения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 течение 7 рабочих дней после приема документов.</w:t>
      </w:r>
    </w:p>
    <w:p w:rsidR="00D05137" w:rsidRPr="00BC00B8" w:rsidRDefault="00DE7788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первые-одиннадцатые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Образовательного учреждения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после приема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Приказы о зачислении в первый класс размещаются на информационном стенде  Образовательного учреждения в день их издания.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Приказы Образовательного учреждения о формировании первых классов издаются по мере комплектования классов.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В день издания приказа о зачислении в первый класс 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</w:t>
      </w:r>
      <w:r w:rsidR="004A5061" w:rsidRPr="00BC00B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 xml:space="preserve"> отмечает в  списке в «Личном кабинете»: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детей, зачисленных в первый класс образовательной организации (отметка «зачислен»);</w:t>
      </w:r>
    </w:p>
    <w:p w:rsidR="00D05137" w:rsidRPr="00BC00B8" w:rsidRDefault="00D05137" w:rsidP="00BC00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- детей, родителям которых направлен отказ о зачислении (отметка «отказ в зачислении»).</w:t>
      </w:r>
    </w:p>
    <w:p w:rsidR="00D05137" w:rsidRPr="00BC00B8" w:rsidRDefault="004A5061" w:rsidP="00BC00B8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Образовательное учреждение , заводится личное дело, в котором хранятся все сданные документы.</w:t>
      </w:r>
    </w:p>
    <w:p w:rsidR="00D05137" w:rsidRPr="00BC00B8" w:rsidRDefault="004A5061" w:rsidP="00DA4FB0">
      <w:pPr>
        <w:widowControl w:val="0"/>
        <w:tabs>
          <w:tab w:val="left" w:pos="9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В случае отказа в приеме на обучение совершеннолетнему гражданину или родителю (законному представителю) несовершеннолетнего гражданина выдается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уведомле</w:t>
      </w:r>
      <w:r w:rsidRPr="00BC00B8">
        <w:rPr>
          <w:rFonts w:ascii="Times New Roman" w:eastAsia="Times New Roman" w:hAnsi="Times New Roman" w:cs="Times New Roman"/>
          <w:sz w:val="24"/>
          <w:szCs w:val="24"/>
        </w:rPr>
        <w:t>ние, форма которого определена Р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егламентом по предоставлению государственной услуги по зачислению в Образовательное учреждение .</w:t>
      </w:r>
    </w:p>
    <w:p w:rsidR="00D05137" w:rsidRPr="00C0742A" w:rsidRDefault="004A5061" w:rsidP="00BC00B8">
      <w:pPr>
        <w:widowControl w:val="0"/>
        <w:tabs>
          <w:tab w:val="left" w:pos="11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0B8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</w:t>
      </w:r>
      <w:r w:rsidR="00DA4FB0">
        <w:rPr>
          <w:rFonts w:ascii="Times New Roman" w:eastAsia="Times New Roman" w:hAnsi="Times New Roman" w:cs="Times New Roman"/>
          <w:sz w:val="24"/>
          <w:szCs w:val="24"/>
        </w:rPr>
        <w:t>МКУ ОО МР ИР РБ</w:t>
      </w:r>
      <w:r w:rsidR="00D05137" w:rsidRPr="00BC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B98" w:rsidRDefault="008D3B98"/>
    <w:sectPr w:rsidR="008D3B98" w:rsidSect="004044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3652"/>
    <w:rsid w:val="000A20AC"/>
    <w:rsid w:val="000B4700"/>
    <w:rsid w:val="00174AB9"/>
    <w:rsid w:val="001E68D3"/>
    <w:rsid w:val="002079D3"/>
    <w:rsid w:val="00214522"/>
    <w:rsid w:val="00265AE2"/>
    <w:rsid w:val="00265CC1"/>
    <w:rsid w:val="00267183"/>
    <w:rsid w:val="002738F4"/>
    <w:rsid w:val="00296B2B"/>
    <w:rsid w:val="002A131C"/>
    <w:rsid w:val="00321110"/>
    <w:rsid w:val="00326AAE"/>
    <w:rsid w:val="003A4494"/>
    <w:rsid w:val="004044DE"/>
    <w:rsid w:val="004147A4"/>
    <w:rsid w:val="0046019D"/>
    <w:rsid w:val="004A5061"/>
    <w:rsid w:val="004F52E1"/>
    <w:rsid w:val="00515108"/>
    <w:rsid w:val="005A3652"/>
    <w:rsid w:val="005C493F"/>
    <w:rsid w:val="006B4811"/>
    <w:rsid w:val="006D21A4"/>
    <w:rsid w:val="006D2251"/>
    <w:rsid w:val="007551D4"/>
    <w:rsid w:val="007D0B4E"/>
    <w:rsid w:val="00805F41"/>
    <w:rsid w:val="008A3A1C"/>
    <w:rsid w:val="008C0D55"/>
    <w:rsid w:val="008D3B98"/>
    <w:rsid w:val="00913EFD"/>
    <w:rsid w:val="0091461C"/>
    <w:rsid w:val="00936390"/>
    <w:rsid w:val="009670AF"/>
    <w:rsid w:val="00984E40"/>
    <w:rsid w:val="009D696F"/>
    <w:rsid w:val="00A02BE2"/>
    <w:rsid w:val="00A267AB"/>
    <w:rsid w:val="00A44F59"/>
    <w:rsid w:val="00A9281E"/>
    <w:rsid w:val="00A9360B"/>
    <w:rsid w:val="00AA0838"/>
    <w:rsid w:val="00AD381E"/>
    <w:rsid w:val="00B36EB4"/>
    <w:rsid w:val="00B75D29"/>
    <w:rsid w:val="00BC00B8"/>
    <w:rsid w:val="00BC4711"/>
    <w:rsid w:val="00BF5576"/>
    <w:rsid w:val="00C03347"/>
    <w:rsid w:val="00C438DC"/>
    <w:rsid w:val="00C50F78"/>
    <w:rsid w:val="00CB3DCA"/>
    <w:rsid w:val="00CB4764"/>
    <w:rsid w:val="00D05137"/>
    <w:rsid w:val="00D65651"/>
    <w:rsid w:val="00D91296"/>
    <w:rsid w:val="00DA4FB0"/>
    <w:rsid w:val="00DE7788"/>
    <w:rsid w:val="00E7077F"/>
    <w:rsid w:val="00E86BC6"/>
    <w:rsid w:val="00EC52BA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939A"/>
  <w15:docId w15:val="{F02D724B-37E6-4033-B288-FC5B2CB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6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BE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05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05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B3F9-41A2-431B-91E2-9AA3680E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samsung</cp:lastModifiedBy>
  <cp:revision>4</cp:revision>
  <cp:lastPrinted>2019-07-22T13:21:00Z</cp:lastPrinted>
  <dcterms:created xsi:type="dcterms:W3CDTF">2019-10-29T07:43:00Z</dcterms:created>
  <dcterms:modified xsi:type="dcterms:W3CDTF">2019-10-31T07:54:00Z</dcterms:modified>
</cp:coreProperties>
</file>